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C439" w14:textId="77777777" w:rsidR="00CF1BE0" w:rsidRPr="00C80166" w:rsidRDefault="00284EF0">
      <w:pPr>
        <w:pStyle w:val="Title"/>
        <w:rPr>
          <w:lang w:val="es-ES"/>
        </w:rPr>
      </w:pPr>
      <w:r w:rsidRPr="00C80166">
        <w:rPr>
          <w:color w:val="FF0000"/>
          <w:lang w:val="es-ES"/>
        </w:rPr>
        <w:t>Delta</w:t>
      </w:r>
      <w:r w:rsidRPr="00C80166">
        <w:rPr>
          <w:color w:val="FF0000"/>
          <w:spacing w:val="-4"/>
          <w:lang w:val="es-ES"/>
        </w:rPr>
        <w:t xml:space="preserve"> </w:t>
      </w:r>
      <w:r w:rsidRPr="00C80166">
        <w:rPr>
          <w:color w:val="FF0000"/>
          <w:lang w:val="es-ES"/>
        </w:rPr>
        <w:t>Sigma</w:t>
      </w:r>
      <w:r w:rsidRPr="00C80166">
        <w:rPr>
          <w:color w:val="FF0000"/>
          <w:spacing w:val="-3"/>
          <w:lang w:val="es-ES"/>
        </w:rPr>
        <w:t xml:space="preserve"> </w:t>
      </w:r>
      <w:r w:rsidRPr="00C80166">
        <w:rPr>
          <w:color w:val="FF0000"/>
          <w:lang w:val="es-ES"/>
        </w:rPr>
        <w:t>Theta</w:t>
      </w:r>
      <w:r w:rsidRPr="00C80166">
        <w:rPr>
          <w:color w:val="FF0000"/>
          <w:spacing w:val="-4"/>
          <w:lang w:val="es-ES"/>
        </w:rPr>
        <w:t xml:space="preserve"> </w:t>
      </w:r>
      <w:proofErr w:type="spellStart"/>
      <w:r w:rsidRPr="00C80166">
        <w:rPr>
          <w:color w:val="FF0000"/>
          <w:lang w:val="es-ES"/>
        </w:rPr>
        <w:t>Sorority</w:t>
      </w:r>
      <w:proofErr w:type="spellEnd"/>
      <w:r w:rsidRPr="00C80166">
        <w:rPr>
          <w:color w:val="FF0000"/>
          <w:lang w:val="es-ES"/>
        </w:rPr>
        <w:t>,</w:t>
      </w:r>
      <w:r w:rsidRPr="00C80166">
        <w:rPr>
          <w:color w:val="FF0000"/>
          <w:spacing w:val="-1"/>
          <w:lang w:val="es-ES"/>
        </w:rPr>
        <w:t xml:space="preserve"> </w:t>
      </w:r>
      <w:r w:rsidRPr="00C80166">
        <w:rPr>
          <w:color w:val="FF0000"/>
          <w:spacing w:val="-4"/>
          <w:lang w:val="es-ES"/>
        </w:rPr>
        <w:t>Inc.</w:t>
      </w:r>
    </w:p>
    <w:p w14:paraId="16DFC43A" w14:textId="77777777" w:rsidR="00CF1BE0" w:rsidRDefault="00284EF0">
      <w:pPr>
        <w:spacing w:before="183" w:line="360" w:lineRule="auto"/>
        <w:ind w:left="4389" w:right="4388"/>
        <w:jc w:val="center"/>
        <w:rPr>
          <w:rFonts w:ascii="Brush Script MT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3056" behindDoc="1" locked="0" layoutInCell="1" allowOverlap="1" wp14:anchorId="16DFC464" wp14:editId="16DFC465">
                <wp:simplePos x="0" y="0"/>
                <wp:positionH relativeFrom="page">
                  <wp:posOffset>438912</wp:posOffset>
                </wp:positionH>
                <wp:positionV relativeFrom="paragraph">
                  <wp:posOffset>707026</wp:posOffset>
                </wp:positionV>
                <wp:extent cx="6896100" cy="63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584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5846" y="6096"/>
                              </a:lnTo>
                              <a:lnTo>
                                <a:pt x="6895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F1DDA" id="Graphic 1" o:spid="_x0000_s1026" style="position:absolute;margin-left:34.55pt;margin-top:55.65pt;width:543pt;height:.5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" path="m6895846,l,,,6096r6895846,l6895846,xe" fillcolor="#a4a4a4" stroked="f">
                <v:path arrowok="t"/>
                <w10:wrap anchorx="page"/>
              </v:shape>
            </w:pict>
          </mc:Fallback>
        </mc:AlternateContent>
      </w:r>
      <w:r>
        <w:rPr>
          <w:rFonts w:ascii="Brush Script MT"/>
          <w:i/>
          <w:color w:val="FF0000"/>
          <w:sz w:val="28"/>
        </w:rPr>
        <w:t>Austin</w:t>
      </w:r>
      <w:r>
        <w:rPr>
          <w:rFonts w:ascii="Brush Script MT"/>
          <w:i/>
          <w:color w:val="FF0000"/>
          <w:spacing w:val="-19"/>
          <w:sz w:val="28"/>
        </w:rPr>
        <w:t xml:space="preserve"> </w:t>
      </w:r>
      <w:r>
        <w:rPr>
          <w:rFonts w:ascii="Brush Script MT"/>
          <w:i/>
          <w:color w:val="FF0000"/>
          <w:sz w:val="28"/>
        </w:rPr>
        <w:t>Alumnae</w:t>
      </w:r>
      <w:r>
        <w:rPr>
          <w:rFonts w:ascii="Brush Script MT"/>
          <w:i/>
          <w:color w:val="FF0000"/>
          <w:spacing w:val="-20"/>
          <w:sz w:val="28"/>
        </w:rPr>
        <w:t xml:space="preserve"> </w:t>
      </w:r>
      <w:r>
        <w:rPr>
          <w:rFonts w:ascii="Brush Script MT"/>
          <w:i/>
          <w:color w:val="FF0000"/>
          <w:sz w:val="28"/>
        </w:rPr>
        <w:t>Chapter Committee Report</w:t>
      </w:r>
    </w:p>
    <w:p w14:paraId="16DFC43B" w14:textId="77777777" w:rsidR="00CF1BE0" w:rsidRDefault="00284EF0">
      <w:pPr>
        <w:tabs>
          <w:tab w:val="left" w:pos="2300"/>
        </w:tabs>
        <w:spacing w:before="27" w:line="412" w:lineRule="auto"/>
        <w:ind w:left="140" w:right="6592"/>
        <w:rPr>
          <w:b/>
          <w:sz w:val="20"/>
        </w:rPr>
      </w:pPr>
      <w:r>
        <w:rPr>
          <w:b/>
          <w:sz w:val="20"/>
        </w:rPr>
        <w:t>Committee Name:</w:t>
      </w:r>
      <w:r>
        <w:rPr>
          <w:b/>
          <w:sz w:val="20"/>
        </w:rPr>
        <w:tab/>
        <w:t>Nominating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Committee </w:t>
      </w:r>
      <w:proofErr w:type="spellStart"/>
      <w:r>
        <w:rPr>
          <w:b/>
          <w:sz w:val="20"/>
        </w:rPr>
        <w:t>Committee</w:t>
      </w:r>
      <w:proofErr w:type="spellEnd"/>
      <w:r>
        <w:rPr>
          <w:b/>
          <w:sz w:val="20"/>
        </w:rPr>
        <w:t xml:space="preserve"> Chair(s):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Carla Grace</w:t>
      </w:r>
    </w:p>
    <w:p w14:paraId="16DFC43C" w14:textId="2430047D" w:rsidR="00CF1BE0" w:rsidRDefault="00284EF0">
      <w:pPr>
        <w:ind w:left="140"/>
        <w:rPr>
          <w:b/>
          <w:sz w:val="20"/>
        </w:rPr>
      </w:pPr>
      <w:r>
        <w:rPr>
          <w:b/>
          <w:sz w:val="20"/>
        </w:rPr>
        <w:t>Date/Time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meeting: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October</w:t>
      </w:r>
      <w:r>
        <w:rPr>
          <w:b/>
          <w:spacing w:val="-4"/>
          <w:sz w:val="20"/>
        </w:rPr>
        <w:t xml:space="preserve"> </w:t>
      </w:r>
      <w:r w:rsidR="003E4C67">
        <w:rPr>
          <w:b/>
          <w:sz w:val="20"/>
        </w:rPr>
        <w:t>24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2023</w:t>
      </w:r>
    </w:p>
    <w:p w14:paraId="2D3DC400" w14:textId="5013A42F" w:rsidR="0089473B" w:rsidRPr="00070F4E" w:rsidRDefault="00284EF0">
      <w:pPr>
        <w:spacing w:before="61" w:line="410" w:lineRule="auto"/>
        <w:ind w:left="140" w:right="1510"/>
        <w:rPr>
          <w:b/>
          <w:sz w:val="20"/>
        </w:rPr>
      </w:pPr>
      <w:r w:rsidRPr="00070F4E">
        <w:rPr>
          <w:b/>
          <w:sz w:val="20"/>
        </w:rPr>
        <w:t>Attendees:</w:t>
      </w:r>
      <w:r w:rsidRPr="00070F4E">
        <w:rPr>
          <w:b/>
          <w:spacing w:val="-4"/>
          <w:sz w:val="20"/>
        </w:rPr>
        <w:t xml:space="preserve"> </w:t>
      </w:r>
      <w:r w:rsidRPr="00070F4E">
        <w:rPr>
          <w:b/>
          <w:sz w:val="20"/>
        </w:rPr>
        <w:t>Carla</w:t>
      </w:r>
      <w:r w:rsidRPr="00070F4E">
        <w:rPr>
          <w:b/>
          <w:spacing w:val="-5"/>
          <w:sz w:val="20"/>
        </w:rPr>
        <w:t xml:space="preserve"> </w:t>
      </w:r>
      <w:r w:rsidRPr="00070F4E">
        <w:rPr>
          <w:b/>
          <w:sz w:val="20"/>
        </w:rPr>
        <w:t>Grace,</w:t>
      </w:r>
      <w:r w:rsidRPr="00070F4E">
        <w:rPr>
          <w:b/>
          <w:spacing w:val="-5"/>
          <w:sz w:val="20"/>
        </w:rPr>
        <w:t xml:space="preserve"> </w:t>
      </w:r>
      <w:r w:rsidRPr="00070F4E">
        <w:rPr>
          <w:b/>
          <w:sz w:val="20"/>
        </w:rPr>
        <w:t>LaTasha</w:t>
      </w:r>
      <w:r w:rsidRPr="00070F4E">
        <w:rPr>
          <w:b/>
          <w:spacing w:val="-4"/>
          <w:sz w:val="20"/>
        </w:rPr>
        <w:t xml:space="preserve"> </w:t>
      </w:r>
      <w:r w:rsidRPr="00070F4E">
        <w:rPr>
          <w:b/>
          <w:sz w:val="20"/>
        </w:rPr>
        <w:t>Robinson,</w:t>
      </w:r>
      <w:r w:rsidRPr="00070F4E">
        <w:rPr>
          <w:b/>
          <w:spacing w:val="-5"/>
          <w:sz w:val="20"/>
        </w:rPr>
        <w:t xml:space="preserve"> </w:t>
      </w:r>
      <w:r w:rsidRPr="00070F4E">
        <w:rPr>
          <w:b/>
          <w:sz w:val="20"/>
        </w:rPr>
        <w:t>Gloria</w:t>
      </w:r>
      <w:r w:rsidRPr="00070F4E">
        <w:rPr>
          <w:b/>
          <w:spacing w:val="-3"/>
          <w:sz w:val="20"/>
        </w:rPr>
        <w:t xml:space="preserve"> </w:t>
      </w:r>
      <w:r w:rsidRPr="00070F4E">
        <w:rPr>
          <w:b/>
          <w:sz w:val="20"/>
        </w:rPr>
        <w:t>Frazier</w:t>
      </w:r>
      <w:r w:rsidR="0089473B" w:rsidRPr="00070F4E">
        <w:rPr>
          <w:b/>
          <w:sz w:val="20"/>
        </w:rPr>
        <w:t xml:space="preserve">, </w:t>
      </w:r>
      <w:r w:rsidRPr="00070F4E">
        <w:rPr>
          <w:b/>
          <w:sz w:val="20"/>
        </w:rPr>
        <w:t>Lisa</w:t>
      </w:r>
      <w:r w:rsidRPr="00070F4E">
        <w:rPr>
          <w:b/>
          <w:spacing w:val="-5"/>
          <w:sz w:val="20"/>
        </w:rPr>
        <w:t xml:space="preserve"> </w:t>
      </w:r>
      <w:r w:rsidRPr="00070F4E">
        <w:rPr>
          <w:b/>
          <w:sz w:val="20"/>
        </w:rPr>
        <w:t>Newman</w:t>
      </w:r>
      <w:r w:rsidR="003E4C67" w:rsidRPr="00070F4E">
        <w:rPr>
          <w:b/>
          <w:sz w:val="20"/>
        </w:rPr>
        <w:t xml:space="preserve">, Gloria </w:t>
      </w:r>
      <w:r w:rsidR="00070F4E" w:rsidRPr="00070F4E">
        <w:rPr>
          <w:b/>
          <w:sz w:val="20"/>
        </w:rPr>
        <w:t>Williams</w:t>
      </w:r>
    </w:p>
    <w:p w14:paraId="16DFC43D" w14:textId="2E28F107" w:rsidR="00CF1BE0" w:rsidRDefault="00070F4E">
      <w:pPr>
        <w:spacing w:before="61" w:line="410" w:lineRule="auto"/>
        <w:ind w:left="140" w:right="15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6DFC466" wp14:editId="41F907F6">
                <wp:simplePos x="0" y="0"/>
                <wp:positionH relativeFrom="page">
                  <wp:posOffset>469900</wp:posOffset>
                </wp:positionH>
                <wp:positionV relativeFrom="paragraph">
                  <wp:posOffset>217805</wp:posOffset>
                </wp:positionV>
                <wp:extent cx="6864350" cy="4743450"/>
                <wp:effectExtent l="0" t="0" r="12700" b="1905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4350" cy="47434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F71221" w14:textId="6FB05BD7" w:rsidR="006714FC" w:rsidRDefault="006A25DF" w:rsidP="004F5ECC">
                            <w:pPr>
                              <w:pStyle w:val="BodyText"/>
                              <w:spacing w:before="71"/>
                            </w:pPr>
                            <w:r>
                              <w:t xml:space="preserve"> </w:t>
                            </w:r>
                            <w:r w:rsidR="006714FC">
                              <w:t xml:space="preserve">Due </w:t>
                            </w:r>
                            <w:r w:rsidR="00124D4C">
                              <w:t xml:space="preserve">to the </w:t>
                            </w:r>
                            <w:r w:rsidR="00BD7405">
                              <w:t xml:space="preserve">low </w:t>
                            </w:r>
                            <w:r w:rsidR="003752DF">
                              <w:t xml:space="preserve">number of nominations </w:t>
                            </w:r>
                            <w:r w:rsidR="00961492">
                              <w:t xml:space="preserve">coupled </w:t>
                            </w:r>
                            <w:r w:rsidR="00D20878">
                              <w:t xml:space="preserve">with the </w:t>
                            </w:r>
                            <w:r w:rsidR="00006478">
                              <w:t>specifi</w:t>
                            </w:r>
                            <w:r w:rsidR="00584DBD">
                              <w:t xml:space="preserve">city </w:t>
                            </w:r>
                            <w:r w:rsidR="00140FF3">
                              <w:t xml:space="preserve">of the </w:t>
                            </w:r>
                            <w:r w:rsidR="00094C90">
                              <w:t>Awards R</w:t>
                            </w:r>
                            <w:r w:rsidR="00584DBD">
                              <w:t>u</w:t>
                            </w:r>
                            <w:r w:rsidR="00094C90">
                              <w:t>bric</w:t>
                            </w:r>
                            <w:r w:rsidR="003752DF">
                              <w:t xml:space="preserve"> </w:t>
                            </w:r>
                            <w:r w:rsidR="00051958">
                              <w:t xml:space="preserve">the Committee discussed </w:t>
                            </w:r>
                            <w:r w:rsidR="0017733C">
                              <w:t>ways to proceed 2 directions were discussed</w:t>
                            </w:r>
                            <w:r w:rsidR="0060217A">
                              <w:t>:</w:t>
                            </w:r>
                          </w:p>
                          <w:p w14:paraId="4642F76D" w14:textId="6A08B36B" w:rsidR="007A0903" w:rsidRDefault="00EB74C8" w:rsidP="00C9534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1"/>
                            </w:pPr>
                            <w:r>
                              <w:t xml:space="preserve">To </w:t>
                            </w:r>
                            <w:r w:rsidR="002D3E1C">
                              <w:t>rec</w:t>
                            </w:r>
                            <w:r>
                              <w:t xml:space="preserve">ommend a re-opening of the </w:t>
                            </w:r>
                            <w:r w:rsidR="002D3E1C">
                              <w:t xml:space="preserve">Nomination timeframe to </w:t>
                            </w:r>
                            <w:r w:rsidR="00FE5695">
                              <w:t xml:space="preserve">garner more entries </w:t>
                            </w:r>
                            <w:proofErr w:type="gramStart"/>
                            <w:r w:rsidR="00FE5695">
                              <w:t>in order to</w:t>
                            </w:r>
                            <w:proofErr w:type="gramEnd"/>
                            <w:r w:rsidR="00FE5695">
                              <w:t xml:space="preserve"> ensure a full slate </w:t>
                            </w:r>
                            <w:r w:rsidR="000F74F0">
                              <w:t>indicative of the weight and honor given to the Award</w:t>
                            </w:r>
                            <w:r w:rsidR="00B03B3A">
                              <w:t>s.</w:t>
                            </w:r>
                          </w:p>
                          <w:p w14:paraId="7CD6A71E" w14:textId="67ACB00B" w:rsidR="00B03B3A" w:rsidRDefault="00B03B3A" w:rsidP="00B03B3A">
                            <w:pPr>
                              <w:pStyle w:val="BodyText"/>
                              <w:spacing w:before="71"/>
                              <w:ind w:left="720"/>
                            </w:pPr>
                            <w:r>
                              <w:t>Nominating committee to host a session on Completing a Nomination via Zoom on 11-</w:t>
                            </w:r>
                            <w:r w:rsidR="00114530">
                              <w:t xml:space="preserve">6 from 7:00PM – 7:45PM (including </w:t>
                            </w:r>
                            <w:proofErr w:type="spellStart"/>
                            <w:r w:rsidR="00114530">
                              <w:t>QnA</w:t>
                            </w:r>
                            <w:proofErr w:type="spellEnd"/>
                            <w:r w:rsidR="00114530">
                              <w:t>)</w:t>
                            </w:r>
                          </w:p>
                          <w:p w14:paraId="604F0F04" w14:textId="2809FD25" w:rsidR="00586F9D" w:rsidRDefault="008326D0" w:rsidP="00586F9D">
                            <w:pPr>
                              <w:pStyle w:val="BodyText"/>
                              <w:spacing w:before="71"/>
                              <w:ind w:left="720"/>
                            </w:pPr>
                            <w:r>
                              <w:t xml:space="preserve">Nominating window reopens </w:t>
                            </w:r>
                            <w:r w:rsidR="001E4904">
                              <w:t>November</w:t>
                            </w:r>
                            <w:r>
                              <w:t xml:space="preserve"> </w:t>
                            </w:r>
                            <w:r w:rsidR="001E4904">
                              <w:t xml:space="preserve">6 </w:t>
                            </w:r>
                            <w:r w:rsidR="007347FD">
                              <w:t>to November 25 a</w:t>
                            </w:r>
                            <w:r w:rsidR="00586F9D">
                              <w:t xml:space="preserve"> 5:00 PM</w:t>
                            </w:r>
                          </w:p>
                          <w:p w14:paraId="3B7B331A" w14:textId="04D14364" w:rsidR="00345D8F" w:rsidRDefault="00345D8F" w:rsidP="00586F9D">
                            <w:pPr>
                              <w:pStyle w:val="BodyText"/>
                              <w:spacing w:before="71"/>
                              <w:ind w:left="720"/>
                            </w:pPr>
                            <w:r>
                              <w:t xml:space="preserve">Committee </w:t>
                            </w:r>
                            <w:r w:rsidR="00C37FA2">
                              <w:t xml:space="preserve">meets to vet all Nominations </w:t>
                            </w:r>
                            <w:r w:rsidR="00F236F9">
                              <w:t>November 27</w:t>
                            </w:r>
                          </w:p>
                          <w:p w14:paraId="54B975D8" w14:textId="74877F19" w:rsidR="00F236F9" w:rsidRDefault="00F236F9" w:rsidP="00586F9D">
                            <w:pPr>
                              <w:pStyle w:val="BodyText"/>
                              <w:spacing w:before="71"/>
                              <w:ind w:left="720"/>
                            </w:pPr>
                            <w:r>
                              <w:t xml:space="preserve">Slate presented to </w:t>
                            </w:r>
                            <w:proofErr w:type="spellStart"/>
                            <w:r>
                              <w:t>EBoard</w:t>
                            </w:r>
                            <w:proofErr w:type="spellEnd"/>
                            <w:r>
                              <w:t xml:space="preserve"> on Nov. 28</w:t>
                            </w:r>
                          </w:p>
                          <w:p w14:paraId="33FD843B" w14:textId="7F42AF53" w:rsidR="00F236F9" w:rsidRDefault="00DA1702" w:rsidP="00586F9D">
                            <w:pPr>
                              <w:pStyle w:val="BodyText"/>
                              <w:spacing w:before="71"/>
                              <w:ind w:left="720"/>
                            </w:pPr>
                            <w:r>
                              <w:t xml:space="preserve">Request a release of </w:t>
                            </w:r>
                            <w:r w:rsidR="0031189E">
                              <w:t xml:space="preserve">Award Slate to Chapter via email on November 29 </w:t>
                            </w:r>
                            <w:r w:rsidR="00E93C14">
                              <w:t>–</w:t>
                            </w:r>
                            <w:r w:rsidR="0031189E">
                              <w:t xml:space="preserve"> </w:t>
                            </w:r>
                            <w:r w:rsidR="00E93C14">
                              <w:t>Dec 3</w:t>
                            </w:r>
                          </w:p>
                          <w:p w14:paraId="713EAF1C" w14:textId="3419B706" w:rsidR="00E93C14" w:rsidRDefault="00E93C14" w:rsidP="00586F9D">
                            <w:pPr>
                              <w:pStyle w:val="BodyText"/>
                              <w:spacing w:before="71"/>
                              <w:ind w:left="720"/>
                            </w:pPr>
                            <w:r>
                              <w:t xml:space="preserve">Release </w:t>
                            </w:r>
                            <w:r w:rsidR="000F711F">
                              <w:t xml:space="preserve">of Award Slate to Election Committee for Electronic Ballot </w:t>
                            </w:r>
                            <w:r w:rsidR="00E62C37">
                              <w:t>Creation December 29-Dec. 3</w:t>
                            </w:r>
                          </w:p>
                          <w:p w14:paraId="0FC572C7" w14:textId="011D6CA0" w:rsidR="00312F7C" w:rsidRDefault="00312F7C" w:rsidP="00312F7C">
                            <w:pPr>
                              <w:pStyle w:val="BodyText"/>
                              <w:spacing w:before="71"/>
                            </w:pPr>
                          </w:p>
                          <w:p w14:paraId="2EEB57F2" w14:textId="7FB92F05" w:rsidR="00620E09" w:rsidRDefault="00620E09" w:rsidP="00620E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1"/>
                            </w:pPr>
                            <w:r>
                              <w:t xml:space="preserve">To recommend that no Awards be presented </w:t>
                            </w:r>
                            <w:r w:rsidR="001769C1">
                              <w:t xml:space="preserve">this year; instead propose edits to the Awards process </w:t>
                            </w:r>
                            <w:r w:rsidR="00DF15F5">
                              <w:t>for the Chapter PnP for ratification specific to:</w:t>
                            </w:r>
                          </w:p>
                          <w:p w14:paraId="07F922E3" w14:textId="4F8E5B32" w:rsidR="00DF15F5" w:rsidRDefault="00197CD6" w:rsidP="00DF15F5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spacing w:before="71"/>
                            </w:pPr>
                            <w:r>
                              <w:t xml:space="preserve">Removing the Pearl requirement and </w:t>
                            </w:r>
                            <w:proofErr w:type="gramStart"/>
                            <w:r>
                              <w:t>re[</w:t>
                            </w:r>
                            <w:proofErr w:type="gramEnd"/>
                            <w:r>
                              <w:t>place with a rating system</w:t>
                            </w:r>
                          </w:p>
                          <w:p w14:paraId="6D5E0D0C" w14:textId="296C6E23" w:rsidR="00197CD6" w:rsidRDefault="008A1277" w:rsidP="00DF15F5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spacing w:before="71"/>
                            </w:pPr>
                            <w:r>
                              <w:t>Clarify the “Ev</w:t>
                            </w:r>
                            <w:r w:rsidR="004E09F7">
                              <w:t xml:space="preserve">idence of positive AA impact including financial.” </w:t>
                            </w:r>
                            <w:r w:rsidR="00776899">
                              <w:t xml:space="preserve">  </w:t>
                            </w:r>
                            <w:proofErr w:type="spellStart"/>
                            <w:r w:rsidR="00776899">
                              <w:t>ie</w:t>
                            </w:r>
                            <w:proofErr w:type="spellEnd"/>
                            <w:r w:rsidR="00776899">
                              <w:t>: How is this proven or docum</w:t>
                            </w:r>
                            <w:r w:rsidR="00C66CAF">
                              <w:t>ented?</w:t>
                            </w:r>
                          </w:p>
                          <w:p w14:paraId="426FB3DB" w14:textId="78161DEC" w:rsidR="00C66CAF" w:rsidRDefault="00B264C7" w:rsidP="006431BC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spacing w:before="71"/>
                            </w:pPr>
                            <w:r>
                              <w:t xml:space="preserve">Clarify and determine the specific attendance </w:t>
                            </w:r>
                            <w:r w:rsidR="007D592D">
                              <w:t xml:space="preserve">criteria to be referenced and </w:t>
                            </w:r>
                            <w:r w:rsidR="00BE5E98">
                              <w:t xml:space="preserve">clarify who is to produce these records.  </w:t>
                            </w:r>
                          </w:p>
                          <w:p w14:paraId="07FFE9A6" w14:textId="1E60D4DD" w:rsidR="00721C9F" w:rsidRDefault="009A1BC6" w:rsidP="006431BC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spacing w:before="71"/>
                            </w:pPr>
                            <w:r>
                              <w:t>Et. Al.</w:t>
                            </w:r>
                          </w:p>
                          <w:p w14:paraId="38CC1C72" w14:textId="51DFCA64" w:rsidR="00A17801" w:rsidRDefault="001B7704" w:rsidP="001B7704">
                            <w:pPr>
                              <w:ind w:left="364"/>
                              <w:jc w:val="center"/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Awards:</w:t>
                            </w:r>
                          </w:p>
                          <w:p w14:paraId="14E54CB3" w14:textId="77777777" w:rsidR="00A17801" w:rsidRDefault="00A17801">
                            <w:pPr>
                              <w:ind w:left="364"/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14:paraId="3DB22772" w14:textId="250B2EEF" w:rsidR="00A17801" w:rsidRDefault="00D91DFA" w:rsidP="00D91DFA">
                            <w:pPr>
                              <w:ind w:left="364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1B7704"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Delta of the Year</w:t>
                            </w:r>
                          </w:p>
                          <w:p w14:paraId="2F96031D" w14:textId="77777777" w:rsidR="001B7704" w:rsidRPr="001B7704" w:rsidRDefault="001B7704" w:rsidP="00D91DFA">
                            <w:pPr>
                              <w:ind w:left="364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</w:rPr>
                            </w:pPr>
                          </w:p>
                          <w:p w14:paraId="58A0070C" w14:textId="3441906E" w:rsidR="00D91DFA" w:rsidRDefault="00D91DFA" w:rsidP="00D91DFA">
                            <w:pPr>
                              <w:ind w:left="364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1B7704"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Violet in Bloom</w:t>
                            </w:r>
                          </w:p>
                          <w:p w14:paraId="5866B24E" w14:textId="77777777" w:rsidR="001B7704" w:rsidRPr="001B7704" w:rsidRDefault="001B7704" w:rsidP="00D91DFA">
                            <w:pPr>
                              <w:ind w:left="364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</w:rPr>
                            </w:pPr>
                          </w:p>
                          <w:p w14:paraId="77F67774" w14:textId="5B22AD68" w:rsidR="00A17801" w:rsidRPr="001B7704" w:rsidRDefault="00D91DFA" w:rsidP="001B7704">
                            <w:pPr>
                              <w:ind w:left="364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1B7704"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Founders Awards</w:t>
                            </w:r>
                          </w:p>
                          <w:p w14:paraId="73FA9BEE" w14:textId="77777777" w:rsidR="001B7704" w:rsidRPr="001B7704" w:rsidRDefault="001B7704" w:rsidP="001B7704">
                            <w:pPr>
                              <w:ind w:left="364"/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16DFC474" w14:textId="4CB0B749" w:rsidR="00CF1BE0" w:rsidRPr="001B7704" w:rsidRDefault="001B7704">
                            <w:pPr>
                              <w:ind w:left="364"/>
                              <w:rPr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 xml:space="preserve">            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Frederica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Chase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Dodd</w:t>
                            </w:r>
                            <w:r w:rsidR="00284EF0">
                              <w:rPr>
                                <w:i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>
                              <w:rPr>
                                <w:sz w:val="20"/>
                                <w:u w:val="single"/>
                              </w:rPr>
                              <w:t>∆</w:t>
                            </w:r>
                            <w:r w:rsidR="00284EF0"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Myra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Davis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Hemmings</w:t>
                            </w:r>
                            <w:r w:rsidR="00284EF0">
                              <w:rPr>
                                <w:i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>
                              <w:rPr>
                                <w:sz w:val="20"/>
                                <w:u w:val="single"/>
                              </w:rPr>
                              <w:t>∆</w:t>
                            </w:r>
                            <w:r w:rsidR="00284EF0"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Zephyr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Chisom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Carter</w:t>
                            </w:r>
                            <w:r w:rsidR="00284EF0">
                              <w:rPr>
                                <w:i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>
                              <w:rPr>
                                <w:sz w:val="20"/>
                                <w:u w:val="single"/>
                              </w:rPr>
                              <w:t>∆</w:t>
                            </w:r>
                            <w:r w:rsidR="00284EF0">
                              <w:rPr>
                                <w:spacing w:val="-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Jessie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McGuire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4EF0" w:rsidRPr="001B7704">
                              <w:rPr>
                                <w:b/>
                                <w:bCs/>
                                <w:i/>
                                <w:spacing w:val="-4"/>
                                <w:sz w:val="20"/>
                                <w:u w:val="single"/>
                              </w:rPr>
                              <w:t>Dent</w:t>
                            </w:r>
                          </w:p>
                          <w:p w14:paraId="451A1B8A" w14:textId="20DA5A03" w:rsidR="00074505" w:rsidRPr="00055A42" w:rsidRDefault="00055A42" w:rsidP="009A1BC6">
                            <w:pPr>
                              <w:pStyle w:val="BodyText"/>
                              <w:spacing w:before="2"/>
                              <w:rPr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C46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7pt;margin-top:17.15pt;width:540.5pt;height:373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" filled="f" strokeweight=".5pt">
                <v:path arrowok="t"/>
                <v:textbox inset="0,0,0,0">
                  <w:txbxContent>
                    <w:p w14:paraId="17F71221" w14:textId="6FB05BD7" w:rsidR="006714FC" w:rsidRDefault="006A25DF" w:rsidP="004F5ECC">
                      <w:pPr>
                        <w:pStyle w:val="BodyText"/>
                        <w:spacing w:before="71"/>
                      </w:pPr>
                      <w:r>
                        <w:t xml:space="preserve"> </w:t>
                      </w:r>
                      <w:r w:rsidR="006714FC">
                        <w:t xml:space="preserve">Due </w:t>
                      </w:r>
                      <w:r w:rsidR="00124D4C">
                        <w:t xml:space="preserve">to the </w:t>
                      </w:r>
                      <w:r w:rsidR="00BD7405">
                        <w:t xml:space="preserve">low </w:t>
                      </w:r>
                      <w:r w:rsidR="003752DF">
                        <w:t xml:space="preserve">number of nominations </w:t>
                      </w:r>
                      <w:r w:rsidR="00961492">
                        <w:t xml:space="preserve">coupled </w:t>
                      </w:r>
                      <w:r w:rsidR="00D20878">
                        <w:t xml:space="preserve">with the </w:t>
                      </w:r>
                      <w:r w:rsidR="00006478">
                        <w:t>specifi</w:t>
                      </w:r>
                      <w:r w:rsidR="00584DBD">
                        <w:t xml:space="preserve">city </w:t>
                      </w:r>
                      <w:r w:rsidR="00140FF3">
                        <w:t xml:space="preserve">of the </w:t>
                      </w:r>
                      <w:r w:rsidR="00094C90">
                        <w:t>Awards R</w:t>
                      </w:r>
                      <w:r w:rsidR="00584DBD">
                        <w:t>u</w:t>
                      </w:r>
                      <w:r w:rsidR="00094C90">
                        <w:t>bric</w:t>
                      </w:r>
                      <w:r w:rsidR="003752DF">
                        <w:t xml:space="preserve"> </w:t>
                      </w:r>
                      <w:r w:rsidR="00051958">
                        <w:t xml:space="preserve">the Committee discussed </w:t>
                      </w:r>
                      <w:r w:rsidR="0017733C">
                        <w:t>ways to proceed 2 directions were discussed</w:t>
                      </w:r>
                      <w:r w:rsidR="0060217A">
                        <w:t>:</w:t>
                      </w:r>
                    </w:p>
                    <w:p w14:paraId="4642F76D" w14:textId="6A08B36B" w:rsidR="007A0903" w:rsidRDefault="00EB74C8" w:rsidP="00C95341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1"/>
                      </w:pPr>
                      <w:r>
                        <w:t xml:space="preserve">To </w:t>
                      </w:r>
                      <w:r w:rsidR="002D3E1C">
                        <w:t>rec</w:t>
                      </w:r>
                      <w:r>
                        <w:t xml:space="preserve">ommend a re-opening of the </w:t>
                      </w:r>
                      <w:r w:rsidR="002D3E1C">
                        <w:t xml:space="preserve">Nomination timeframe to </w:t>
                      </w:r>
                      <w:r w:rsidR="00FE5695">
                        <w:t xml:space="preserve">garner more entries </w:t>
                      </w:r>
                      <w:proofErr w:type="gramStart"/>
                      <w:r w:rsidR="00FE5695">
                        <w:t>in order to</w:t>
                      </w:r>
                      <w:proofErr w:type="gramEnd"/>
                      <w:r w:rsidR="00FE5695">
                        <w:t xml:space="preserve"> ensure a full slate </w:t>
                      </w:r>
                      <w:r w:rsidR="000F74F0">
                        <w:t>indicative of the weight and honor given to the Award</w:t>
                      </w:r>
                      <w:r w:rsidR="00B03B3A">
                        <w:t>s.</w:t>
                      </w:r>
                    </w:p>
                    <w:p w14:paraId="7CD6A71E" w14:textId="67ACB00B" w:rsidR="00B03B3A" w:rsidRDefault="00B03B3A" w:rsidP="00B03B3A">
                      <w:pPr>
                        <w:pStyle w:val="BodyText"/>
                        <w:spacing w:before="71"/>
                        <w:ind w:left="720"/>
                      </w:pPr>
                      <w:r>
                        <w:t>Nominating committee to host a session on Completing a Nomination via Zoom on 11-</w:t>
                      </w:r>
                      <w:r w:rsidR="00114530">
                        <w:t xml:space="preserve">6 from 7:00PM – 7:45PM (including </w:t>
                      </w:r>
                      <w:proofErr w:type="spellStart"/>
                      <w:r w:rsidR="00114530">
                        <w:t>QnA</w:t>
                      </w:r>
                      <w:proofErr w:type="spellEnd"/>
                      <w:r w:rsidR="00114530">
                        <w:t>)</w:t>
                      </w:r>
                    </w:p>
                    <w:p w14:paraId="604F0F04" w14:textId="2809FD25" w:rsidR="00586F9D" w:rsidRDefault="008326D0" w:rsidP="00586F9D">
                      <w:pPr>
                        <w:pStyle w:val="BodyText"/>
                        <w:spacing w:before="71"/>
                        <w:ind w:left="720"/>
                      </w:pPr>
                      <w:r>
                        <w:t xml:space="preserve">Nominating window reopens </w:t>
                      </w:r>
                      <w:r w:rsidR="001E4904">
                        <w:t>November</w:t>
                      </w:r>
                      <w:r>
                        <w:t xml:space="preserve"> </w:t>
                      </w:r>
                      <w:r w:rsidR="001E4904">
                        <w:t xml:space="preserve">6 </w:t>
                      </w:r>
                      <w:r w:rsidR="007347FD">
                        <w:t>to November 25 a</w:t>
                      </w:r>
                      <w:r w:rsidR="00586F9D">
                        <w:t xml:space="preserve"> 5:00 PM</w:t>
                      </w:r>
                    </w:p>
                    <w:p w14:paraId="3B7B331A" w14:textId="04D14364" w:rsidR="00345D8F" w:rsidRDefault="00345D8F" w:rsidP="00586F9D">
                      <w:pPr>
                        <w:pStyle w:val="BodyText"/>
                        <w:spacing w:before="71"/>
                        <w:ind w:left="720"/>
                      </w:pPr>
                      <w:r>
                        <w:t xml:space="preserve">Committee </w:t>
                      </w:r>
                      <w:r w:rsidR="00C37FA2">
                        <w:t xml:space="preserve">meets to vet all Nominations </w:t>
                      </w:r>
                      <w:r w:rsidR="00F236F9">
                        <w:t>November 27</w:t>
                      </w:r>
                    </w:p>
                    <w:p w14:paraId="54B975D8" w14:textId="74877F19" w:rsidR="00F236F9" w:rsidRDefault="00F236F9" w:rsidP="00586F9D">
                      <w:pPr>
                        <w:pStyle w:val="BodyText"/>
                        <w:spacing w:before="71"/>
                        <w:ind w:left="720"/>
                      </w:pPr>
                      <w:r>
                        <w:t xml:space="preserve">Slate presented to </w:t>
                      </w:r>
                      <w:proofErr w:type="spellStart"/>
                      <w:r>
                        <w:t>EBoard</w:t>
                      </w:r>
                      <w:proofErr w:type="spellEnd"/>
                      <w:r>
                        <w:t xml:space="preserve"> on Nov. 28</w:t>
                      </w:r>
                    </w:p>
                    <w:p w14:paraId="33FD843B" w14:textId="7F42AF53" w:rsidR="00F236F9" w:rsidRDefault="00DA1702" w:rsidP="00586F9D">
                      <w:pPr>
                        <w:pStyle w:val="BodyText"/>
                        <w:spacing w:before="71"/>
                        <w:ind w:left="720"/>
                      </w:pPr>
                      <w:r>
                        <w:t xml:space="preserve">Request a release of </w:t>
                      </w:r>
                      <w:r w:rsidR="0031189E">
                        <w:t xml:space="preserve">Award Slate to Chapter via email on November 29 </w:t>
                      </w:r>
                      <w:r w:rsidR="00E93C14">
                        <w:t>–</w:t>
                      </w:r>
                      <w:r w:rsidR="0031189E">
                        <w:t xml:space="preserve"> </w:t>
                      </w:r>
                      <w:r w:rsidR="00E93C14">
                        <w:t>Dec 3</w:t>
                      </w:r>
                    </w:p>
                    <w:p w14:paraId="713EAF1C" w14:textId="3419B706" w:rsidR="00E93C14" w:rsidRDefault="00E93C14" w:rsidP="00586F9D">
                      <w:pPr>
                        <w:pStyle w:val="BodyText"/>
                        <w:spacing w:before="71"/>
                        <w:ind w:left="720"/>
                      </w:pPr>
                      <w:r>
                        <w:t xml:space="preserve">Release </w:t>
                      </w:r>
                      <w:r w:rsidR="000F711F">
                        <w:t xml:space="preserve">of Award Slate to Election Committee for Electronic Ballot </w:t>
                      </w:r>
                      <w:r w:rsidR="00E62C37">
                        <w:t>Creation December 29-Dec. 3</w:t>
                      </w:r>
                    </w:p>
                    <w:p w14:paraId="0FC572C7" w14:textId="011D6CA0" w:rsidR="00312F7C" w:rsidRDefault="00312F7C" w:rsidP="00312F7C">
                      <w:pPr>
                        <w:pStyle w:val="BodyText"/>
                        <w:spacing w:before="71"/>
                      </w:pPr>
                    </w:p>
                    <w:p w14:paraId="2EEB57F2" w14:textId="7FB92F05" w:rsidR="00620E09" w:rsidRDefault="00620E09" w:rsidP="00620E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1"/>
                      </w:pPr>
                      <w:r>
                        <w:t xml:space="preserve">To recommend that no Awards be presented </w:t>
                      </w:r>
                      <w:r w:rsidR="001769C1">
                        <w:t xml:space="preserve">this year; instead propose edits to the Awards process </w:t>
                      </w:r>
                      <w:r w:rsidR="00DF15F5">
                        <w:t>for the Chapter PnP for ratification specific to:</w:t>
                      </w:r>
                    </w:p>
                    <w:p w14:paraId="07F922E3" w14:textId="4F8E5B32" w:rsidR="00DF15F5" w:rsidRDefault="00197CD6" w:rsidP="00DF15F5">
                      <w:pPr>
                        <w:pStyle w:val="BodyText"/>
                        <w:numPr>
                          <w:ilvl w:val="1"/>
                          <w:numId w:val="2"/>
                        </w:numPr>
                        <w:spacing w:before="71"/>
                      </w:pPr>
                      <w:r>
                        <w:t xml:space="preserve">Removing the Pearl requirement and </w:t>
                      </w:r>
                      <w:proofErr w:type="gramStart"/>
                      <w:r>
                        <w:t>re[</w:t>
                      </w:r>
                      <w:proofErr w:type="gramEnd"/>
                      <w:r>
                        <w:t>place with a rating system</w:t>
                      </w:r>
                    </w:p>
                    <w:p w14:paraId="6D5E0D0C" w14:textId="296C6E23" w:rsidR="00197CD6" w:rsidRDefault="008A1277" w:rsidP="00DF15F5">
                      <w:pPr>
                        <w:pStyle w:val="BodyText"/>
                        <w:numPr>
                          <w:ilvl w:val="1"/>
                          <w:numId w:val="2"/>
                        </w:numPr>
                        <w:spacing w:before="71"/>
                      </w:pPr>
                      <w:r>
                        <w:t>Clarify the “Ev</w:t>
                      </w:r>
                      <w:r w:rsidR="004E09F7">
                        <w:t xml:space="preserve">idence of positive AA impact including financial.” </w:t>
                      </w:r>
                      <w:r w:rsidR="00776899">
                        <w:t xml:space="preserve">  </w:t>
                      </w:r>
                      <w:proofErr w:type="spellStart"/>
                      <w:r w:rsidR="00776899">
                        <w:t>ie</w:t>
                      </w:r>
                      <w:proofErr w:type="spellEnd"/>
                      <w:r w:rsidR="00776899">
                        <w:t>: How is this proven or docum</w:t>
                      </w:r>
                      <w:r w:rsidR="00C66CAF">
                        <w:t>ented?</w:t>
                      </w:r>
                    </w:p>
                    <w:p w14:paraId="426FB3DB" w14:textId="78161DEC" w:rsidR="00C66CAF" w:rsidRDefault="00B264C7" w:rsidP="006431BC">
                      <w:pPr>
                        <w:pStyle w:val="BodyText"/>
                        <w:numPr>
                          <w:ilvl w:val="1"/>
                          <w:numId w:val="2"/>
                        </w:numPr>
                        <w:spacing w:before="71"/>
                      </w:pPr>
                      <w:r>
                        <w:t xml:space="preserve">Clarify and determine the specific attendance </w:t>
                      </w:r>
                      <w:r w:rsidR="007D592D">
                        <w:t xml:space="preserve">criteria to be referenced and </w:t>
                      </w:r>
                      <w:r w:rsidR="00BE5E98">
                        <w:t xml:space="preserve">clarify who is to produce these records.  </w:t>
                      </w:r>
                    </w:p>
                    <w:p w14:paraId="07FFE9A6" w14:textId="1E60D4DD" w:rsidR="00721C9F" w:rsidRDefault="009A1BC6" w:rsidP="006431BC">
                      <w:pPr>
                        <w:pStyle w:val="BodyText"/>
                        <w:numPr>
                          <w:ilvl w:val="1"/>
                          <w:numId w:val="2"/>
                        </w:numPr>
                        <w:spacing w:before="71"/>
                      </w:pPr>
                      <w:r>
                        <w:t>Et. Al.</w:t>
                      </w:r>
                    </w:p>
                    <w:p w14:paraId="38CC1C72" w14:textId="51DFCA64" w:rsidR="00A17801" w:rsidRDefault="001B7704" w:rsidP="001B7704">
                      <w:pPr>
                        <w:ind w:left="364"/>
                        <w:jc w:val="center"/>
                        <w:rPr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Awards:</w:t>
                      </w:r>
                    </w:p>
                    <w:p w14:paraId="14E54CB3" w14:textId="77777777" w:rsidR="00A17801" w:rsidRDefault="00A17801">
                      <w:pPr>
                        <w:ind w:left="364"/>
                        <w:rPr>
                          <w:i/>
                          <w:sz w:val="20"/>
                          <w:u w:val="single"/>
                        </w:rPr>
                      </w:pPr>
                    </w:p>
                    <w:p w14:paraId="3DB22772" w14:textId="250B2EEF" w:rsidR="00A17801" w:rsidRDefault="00D91DFA" w:rsidP="00D91DFA">
                      <w:pPr>
                        <w:ind w:left="364"/>
                        <w:jc w:val="center"/>
                        <w:rPr>
                          <w:b/>
                          <w:bCs/>
                          <w:iCs/>
                          <w:sz w:val="20"/>
                        </w:rPr>
                      </w:pPr>
                      <w:r w:rsidRPr="001B7704">
                        <w:rPr>
                          <w:b/>
                          <w:bCs/>
                          <w:iCs/>
                          <w:sz w:val="20"/>
                        </w:rPr>
                        <w:t>Delta of the Year</w:t>
                      </w:r>
                    </w:p>
                    <w:p w14:paraId="2F96031D" w14:textId="77777777" w:rsidR="001B7704" w:rsidRPr="001B7704" w:rsidRDefault="001B7704" w:rsidP="00D91DFA">
                      <w:pPr>
                        <w:ind w:left="364"/>
                        <w:jc w:val="center"/>
                        <w:rPr>
                          <w:b/>
                          <w:bCs/>
                          <w:iCs/>
                          <w:sz w:val="20"/>
                        </w:rPr>
                      </w:pPr>
                    </w:p>
                    <w:p w14:paraId="58A0070C" w14:textId="3441906E" w:rsidR="00D91DFA" w:rsidRDefault="00D91DFA" w:rsidP="00D91DFA">
                      <w:pPr>
                        <w:ind w:left="364"/>
                        <w:jc w:val="center"/>
                        <w:rPr>
                          <w:b/>
                          <w:bCs/>
                          <w:iCs/>
                          <w:sz w:val="20"/>
                        </w:rPr>
                      </w:pPr>
                      <w:r w:rsidRPr="001B7704">
                        <w:rPr>
                          <w:b/>
                          <w:bCs/>
                          <w:iCs/>
                          <w:sz w:val="20"/>
                        </w:rPr>
                        <w:t>Violet in Bloom</w:t>
                      </w:r>
                    </w:p>
                    <w:p w14:paraId="5866B24E" w14:textId="77777777" w:rsidR="001B7704" w:rsidRPr="001B7704" w:rsidRDefault="001B7704" w:rsidP="00D91DFA">
                      <w:pPr>
                        <w:ind w:left="364"/>
                        <w:jc w:val="center"/>
                        <w:rPr>
                          <w:b/>
                          <w:bCs/>
                          <w:iCs/>
                          <w:sz w:val="20"/>
                        </w:rPr>
                      </w:pPr>
                    </w:p>
                    <w:p w14:paraId="77F67774" w14:textId="5B22AD68" w:rsidR="00A17801" w:rsidRPr="001B7704" w:rsidRDefault="00D91DFA" w:rsidP="001B7704">
                      <w:pPr>
                        <w:ind w:left="364"/>
                        <w:jc w:val="center"/>
                        <w:rPr>
                          <w:b/>
                          <w:bCs/>
                          <w:iCs/>
                          <w:sz w:val="20"/>
                        </w:rPr>
                      </w:pPr>
                      <w:r w:rsidRPr="001B7704">
                        <w:rPr>
                          <w:b/>
                          <w:bCs/>
                          <w:iCs/>
                          <w:sz w:val="20"/>
                        </w:rPr>
                        <w:t>Founders Awards</w:t>
                      </w:r>
                    </w:p>
                    <w:p w14:paraId="73FA9BEE" w14:textId="77777777" w:rsidR="001B7704" w:rsidRPr="001B7704" w:rsidRDefault="001B7704" w:rsidP="001B7704">
                      <w:pPr>
                        <w:ind w:left="364"/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16DFC474" w14:textId="4CB0B749" w:rsidR="00CF1BE0" w:rsidRPr="001B7704" w:rsidRDefault="001B7704">
                      <w:pPr>
                        <w:ind w:left="364"/>
                        <w:rPr>
                          <w:b/>
                          <w:bCs/>
                          <w:i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 xml:space="preserve">            </w:t>
                      </w:r>
                      <w:r w:rsidR="00284EF0" w:rsidRPr="001B7704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>Frederica</w:t>
                      </w:r>
                      <w:r w:rsidR="00284EF0" w:rsidRPr="001B7704">
                        <w:rPr>
                          <w:b/>
                          <w:bCs/>
                          <w:i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 w:rsidR="00284EF0" w:rsidRPr="001B7704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>Chase</w:t>
                      </w:r>
                      <w:r w:rsidR="00284EF0" w:rsidRPr="001B7704">
                        <w:rPr>
                          <w:b/>
                          <w:bCs/>
                          <w:i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 w:rsidR="00284EF0" w:rsidRPr="001B7704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>Dodd</w:t>
                      </w:r>
                      <w:r w:rsidR="00284EF0">
                        <w:rPr>
                          <w:i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 w:rsidR="00284EF0">
                        <w:rPr>
                          <w:sz w:val="20"/>
                          <w:u w:val="single"/>
                        </w:rPr>
                        <w:t>∆</w:t>
                      </w:r>
                      <w:r w:rsidR="00284EF0">
                        <w:rPr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 w:rsidR="00284EF0" w:rsidRPr="001B7704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>Myra</w:t>
                      </w:r>
                      <w:r w:rsidR="00284EF0" w:rsidRPr="001B7704">
                        <w:rPr>
                          <w:b/>
                          <w:bCs/>
                          <w:i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 w:rsidR="00284EF0" w:rsidRPr="001B7704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>Davis</w:t>
                      </w:r>
                      <w:r w:rsidR="00284EF0" w:rsidRPr="001B7704">
                        <w:rPr>
                          <w:b/>
                          <w:bCs/>
                          <w:i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 w:rsidR="00284EF0" w:rsidRPr="001B7704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>Hemmings</w:t>
                      </w:r>
                      <w:r w:rsidR="00284EF0">
                        <w:rPr>
                          <w:i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 w:rsidR="00284EF0">
                        <w:rPr>
                          <w:sz w:val="20"/>
                          <w:u w:val="single"/>
                        </w:rPr>
                        <w:t>∆</w:t>
                      </w:r>
                      <w:r w:rsidR="00284EF0">
                        <w:rPr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 w:rsidR="00284EF0" w:rsidRPr="001B7704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>Zephyr</w:t>
                      </w:r>
                      <w:r w:rsidR="00284EF0" w:rsidRPr="001B7704">
                        <w:rPr>
                          <w:b/>
                          <w:bCs/>
                          <w:i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 w:rsidR="00284EF0" w:rsidRPr="001B7704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>Chisom</w:t>
                      </w:r>
                      <w:r w:rsidR="00284EF0" w:rsidRPr="001B7704">
                        <w:rPr>
                          <w:b/>
                          <w:bCs/>
                          <w:i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 w:rsidR="00284EF0" w:rsidRPr="001B7704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>Carter</w:t>
                      </w:r>
                      <w:r w:rsidR="00284EF0">
                        <w:rPr>
                          <w:i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 w:rsidR="00284EF0">
                        <w:rPr>
                          <w:sz w:val="20"/>
                          <w:u w:val="single"/>
                        </w:rPr>
                        <w:t>∆</w:t>
                      </w:r>
                      <w:r w:rsidR="00284EF0">
                        <w:rPr>
                          <w:spacing w:val="-8"/>
                          <w:sz w:val="20"/>
                          <w:u w:val="single"/>
                        </w:rPr>
                        <w:t xml:space="preserve"> </w:t>
                      </w:r>
                      <w:r w:rsidR="00284EF0" w:rsidRPr="001B7704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>Jessie</w:t>
                      </w:r>
                      <w:r w:rsidR="00284EF0" w:rsidRPr="001B7704">
                        <w:rPr>
                          <w:b/>
                          <w:bCs/>
                          <w:i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 w:rsidR="00284EF0" w:rsidRPr="001B7704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>McGuire</w:t>
                      </w:r>
                      <w:r w:rsidR="00284EF0" w:rsidRPr="001B7704">
                        <w:rPr>
                          <w:b/>
                          <w:bCs/>
                          <w:i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 w:rsidR="00284EF0" w:rsidRPr="001B7704">
                        <w:rPr>
                          <w:b/>
                          <w:bCs/>
                          <w:i/>
                          <w:spacing w:val="-4"/>
                          <w:sz w:val="20"/>
                          <w:u w:val="single"/>
                        </w:rPr>
                        <w:t>Dent</w:t>
                      </w:r>
                    </w:p>
                    <w:p w14:paraId="451A1B8A" w14:textId="20DA5A03" w:rsidR="00074505" w:rsidRPr="00055A42" w:rsidRDefault="00055A42" w:rsidP="009A1BC6">
                      <w:pPr>
                        <w:pStyle w:val="BodyText"/>
                        <w:spacing w:before="2"/>
                        <w:rPr>
                          <w:iCs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473B" w:rsidRPr="003E4C67">
        <w:rPr>
          <w:b/>
          <w:sz w:val="20"/>
        </w:rPr>
        <w:t xml:space="preserve">Committee </w:t>
      </w:r>
      <w:r w:rsidR="00284EF0">
        <w:rPr>
          <w:b/>
          <w:sz w:val="20"/>
        </w:rPr>
        <w:t>Decisions/Discussions:</w:t>
      </w:r>
    </w:p>
    <w:p w14:paraId="16DFC43E" w14:textId="705A8A52" w:rsidR="00CF1BE0" w:rsidRDefault="00CF1BE0">
      <w:pPr>
        <w:pStyle w:val="BodyText"/>
        <w:rPr>
          <w:b/>
          <w:sz w:val="22"/>
        </w:rPr>
      </w:pPr>
    </w:p>
    <w:p w14:paraId="16DFC43F" w14:textId="3E9D2889" w:rsidR="00CF1BE0" w:rsidRDefault="00CF1BE0">
      <w:pPr>
        <w:pStyle w:val="BodyText"/>
        <w:rPr>
          <w:b/>
          <w:sz w:val="22"/>
        </w:rPr>
      </w:pPr>
    </w:p>
    <w:p w14:paraId="16DFC440" w14:textId="77777777" w:rsidR="00CF1BE0" w:rsidRDefault="00CF1BE0">
      <w:pPr>
        <w:pStyle w:val="BodyText"/>
        <w:rPr>
          <w:b/>
          <w:sz w:val="22"/>
        </w:rPr>
      </w:pPr>
    </w:p>
    <w:p w14:paraId="16DFC441" w14:textId="77777777" w:rsidR="00CF1BE0" w:rsidRDefault="00CF1BE0">
      <w:pPr>
        <w:pStyle w:val="BodyText"/>
        <w:rPr>
          <w:b/>
          <w:sz w:val="22"/>
        </w:rPr>
      </w:pPr>
    </w:p>
    <w:p w14:paraId="16DFC442" w14:textId="77777777" w:rsidR="00CF1BE0" w:rsidRDefault="00CF1BE0">
      <w:pPr>
        <w:pStyle w:val="BodyText"/>
        <w:rPr>
          <w:b/>
          <w:sz w:val="22"/>
        </w:rPr>
      </w:pPr>
    </w:p>
    <w:p w14:paraId="16DFC443" w14:textId="77777777" w:rsidR="00CF1BE0" w:rsidRDefault="00CF1BE0">
      <w:pPr>
        <w:pStyle w:val="BodyText"/>
        <w:rPr>
          <w:b/>
          <w:sz w:val="22"/>
        </w:rPr>
      </w:pPr>
    </w:p>
    <w:p w14:paraId="16DFC444" w14:textId="77777777" w:rsidR="00CF1BE0" w:rsidRDefault="00CF1BE0">
      <w:pPr>
        <w:pStyle w:val="BodyText"/>
        <w:rPr>
          <w:b/>
          <w:sz w:val="22"/>
        </w:rPr>
      </w:pPr>
    </w:p>
    <w:p w14:paraId="16DFC445" w14:textId="77777777" w:rsidR="00CF1BE0" w:rsidRDefault="00CF1BE0">
      <w:pPr>
        <w:pStyle w:val="BodyText"/>
        <w:rPr>
          <w:b/>
          <w:sz w:val="22"/>
        </w:rPr>
      </w:pPr>
    </w:p>
    <w:p w14:paraId="16DFC448" w14:textId="76A4C67E" w:rsidR="00CF1BE0" w:rsidRDefault="00CF1BE0">
      <w:pPr>
        <w:pStyle w:val="BodyText"/>
        <w:rPr>
          <w:b/>
          <w:sz w:val="22"/>
        </w:rPr>
      </w:pPr>
    </w:p>
    <w:p w14:paraId="16DFC449" w14:textId="77777777" w:rsidR="00CF1BE0" w:rsidRDefault="00CF1BE0">
      <w:pPr>
        <w:pStyle w:val="BodyText"/>
        <w:rPr>
          <w:b/>
          <w:sz w:val="22"/>
        </w:rPr>
      </w:pPr>
    </w:p>
    <w:p w14:paraId="16DFC44A" w14:textId="77777777" w:rsidR="00CF1BE0" w:rsidRDefault="00CF1BE0">
      <w:pPr>
        <w:pStyle w:val="BodyText"/>
        <w:rPr>
          <w:b/>
          <w:sz w:val="22"/>
        </w:rPr>
      </w:pPr>
    </w:p>
    <w:p w14:paraId="16DFC44B" w14:textId="77777777" w:rsidR="00CF1BE0" w:rsidRDefault="00CF1BE0">
      <w:pPr>
        <w:pStyle w:val="BodyText"/>
        <w:rPr>
          <w:b/>
          <w:sz w:val="22"/>
        </w:rPr>
      </w:pPr>
    </w:p>
    <w:p w14:paraId="16DFC44C" w14:textId="77777777" w:rsidR="00CF1BE0" w:rsidRDefault="00CF1BE0">
      <w:pPr>
        <w:pStyle w:val="BodyText"/>
        <w:rPr>
          <w:b/>
          <w:sz w:val="22"/>
        </w:rPr>
      </w:pPr>
    </w:p>
    <w:p w14:paraId="16DFC44D" w14:textId="77777777" w:rsidR="00CF1BE0" w:rsidRDefault="00CF1BE0">
      <w:pPr>
        <w:pStyle w:val="BodyText"/>
        <w:rPr>
          <w:b/>
          <w:sz w:val="22"/>
        </w:rPr>
      </w:pPr>
    </w:p>
    <w:p w14:paraId="16DFC44E" w14:textId="77777777" w:rsidR="00CF1BE0" w:rsidRDefault="00CF1BE0">
      <w:pPr>
        <w:pStyle w:val="BodyText"/>
        <w:rPr>
          <w:b/>
          <w:sz w:val="22"/>
        </w:rPr>
      </w:pPr>
    </w:p>
    <w:p w14:paraId="16DFC44F" w14:textId="77777777" w:rsidR="00CF1BE0" w:rsidRDefault="00CF1BE0">
      <w:pPr>
        <w:pStyle w:val="BodyText"/>
        <w:rPr>
          <w:b/>
          <w:sz w:val="22"/>
        </w:rPr>
      </w:pPr>
    </w:p>
    <w:p w14:paraId="16DFC450" w14:textId="77777777" w:rsidR="00CF1BE0" w:rsidRDefault="00CF1BE0">
      <w:pPr>
        <w:pStyle w:val="BodyText"/>
        <w:rPr>
          <w:b/>
          <w:sz w:val="22"/>
        </w:rPr>
      </w:pPr>
    </w:p>
    <w:p w14:paraId="16DFC451" w14:textId="77777777" w:rsidR="00CF1BE0" w:rsidRDefault="00CF1BE0">
      <w:pPr>
        <w:pStyle w:val="BodyText"/>
        <w:rPr>
          <w:b/>
          <w:sz w:val="22"/>
        </w:rPr>
      </w:pPr>
    </w:p>
    <w:p w14:paraId="16DFC452" w14:textId="77777777" w:rsidR="00CF1BE0" w:rsidRDefault="00CF1BE0">
      <w:pPr>
        <w:pStyle w:val="BodyText"/>
        <w:rPr>
          <w:b/>
          <w:sz w:val="22"/>
        </w:rPr>
      </w:pPr>
    </w:p>
    <w:p w14:paraId="16DFC453" w14:textId="77777777" w:rsidR="00CF1BE0" w:rsidRDefault="00CF1BE0">
      <w:pPr>
        <w:pStyle w:val="BodyText"/>
        <w:rPr>
          <w:b/>
          <w:sz w:val="22"/>
        </w:rPr>
      </w:pPr>
    </w:p>
    <w:p w14:paraId="16DFC454" w14:textId="77777777" w:rsidR="00CF1BE0" w:rsidRDefault="00CF1BE0">
      <w:pPr>
        <w:pStyle w:val="BodyText"/>
        <w:rPr>
          <w:b/>
          <w:sz w:val="22"/>
        </w:rPr>
      </w:pPr>
    </w:p>
    <w:p w14:paraId="205F8B2D" w14:textId="77777777" w:rsidR="00BE5E98" w:rsidRDefault="00BE5E98">
      <w:pPr>
        <w:spacing w:before="1" w:after="3"/>
        <w:ind w:left="140"/>
        <w:rPr>
          <w:b/>
          <w:sz w:val="20"/>
        </w:rPr>
      </w:pPr>
    </w:p>
    <w:p w14:paraId="7DBF7F28" w14:textId="77777777" w:rsidR="00BE5E98" w:rsidRDefault="00BE5E98">
      <w:pPr>
        <w:spacing w:before="1" w:after="3"/>
        <w:ind w:left="140"/>
        <w:rPr>
          <w:b/>
          <w:sz w:val="20"/>
        </w:rPr>
      </w:pPr>
    </w:p>
    <w:p w14:paraId="200099B3" w14:textId="77777777" w:rsidR="00BE5E98" w:rsidRDefault="00BE5E98">
      <w:pPr>
        <w:spacing w:before="1" w:after="3"/>
        <w:ind w:left="140"/>
        <w:rPr>
          <w:b/>
          <w:sz w:val="20"/>
        </w:rPr>
      </w:pPr>
    </w:p>
    <w:p w14:paraId="0B4BE8E9" w14:textId="77777777" w:rsidR="00721C9F" w:rsidRDefault="00721C9F">
      <w:pPr>
        <w:spacing w:before="1" w:after="3"/>
        <w:ind w:left="140"/>
        <w:rPr>
          <w:b/>
          <w:sz w:val="20"/>
        </w:rPr>
      </w:pPr>
    </w:p>
    <w:p w14:paraId="0CCFEF27" w14:textId="77777777" w:rsidR="00721C9F" w:rsidRDefault="00721C9F">
      <w:pPr>
        <w:spacing w:before="1" w:after="3"/>
        <w:ind w:left="140"/>
        <w:rPr>
          <w:b/>
          <w:sz w:val="20"/>
        </w:rPr>
      </w:pPr>
    </w:p>
    <w:p w14:paraId="17F7120F" w14:textId="77777777" w:rsidR="00721C9F" w:rsidRDefault="00721C9F">
      <w:pPr>
        <w:spacing w:before="1" w:after="3"/>
        <w:ind w:left="140"/>
        <w:rPr>
          <w:b/>
          <w:sz w:val="20"/>
        </w:rPr>
      </w:pPr>
    </w:p>
    <w:p w14:paraId="53496E4C" w14:textId="77777777" w:rsidR="00721C9F" w:rsidRDefault="00721C9F">
      <w:pPr>
        <w:spacing w:before="1" w:after="3"/>
        <w:ind w:left="140"/>
        <w:rPr>
          <w:b/>
          <w:sz w:val="20"/>
        </w:rPr>
      </w:pPr>
    </w:p>
    <w:p w14:paraId="3A3084EE" w14:textId="77777777" w:rsidR="00721C9F" w:rsidRDefault="00721C9F">
      <w:pPr>
        <w:spacing w:before="1" w:after="3"/>
        <w:ind w:left="140"/>
        <w:rPr>
          <w:b/>
          <w:sz w:val="20"/>
        </w:rPr>
      </w:pPr>
    </w:p>
    <w:p w14:paraId="2D6BAD2E" w14:textId="77777777" w:rsidR="00721C9F" w:rsidRDefault="00721C9F">
      <w:pPr>
        <w:spacing w:before="1" w:after="3"/>
        <w:ind w:left="140"/>
        <w:rPr>
          <w:b/>
          <w:sz w:val="20"/>
        </w:rPr>
      </w:pPr>
    </w:p>
    <w:p w14:paraId="1892673F" w14:textId="77777777" w:rsidR="00721C9F" w:rsidRDefault="00721C9F">
      <w:pPr>
        <w:spacing w:before="1" w:after="3"/>
        <w:ind w:left="140"/>
        <w:rPr>
          <w:b/>
          <w:sz w:val="20"/>
        </w:rPr>
      </w:pPr>
    </w:p>
    <w:p w14:paraId="16DFC455" w14:textId="367E228F" w:rsidR="00CF1BE0" w:rsidRDefault="00284EF0" w:rsidP="001B7704">
      <w:pPr>
        <w:spacing w:before="1" w:after="3"/>
        <w:rPr>
          <w:sz w:val="20"/>
        </w:rPr>
      </w:pPr>
      <w:r>
        <w:rPr>
          <w:b/>
          <w:sz w:val="20"/>
        </w:rPr>
        <w:t>Recommendation(s)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Executive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Board: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(limit</w:t>
      </w:r>
      <w:r>
        <w:rPr>
          <w:spacing w:val="-7"/>
          <w:sz w:val="20"/>
        </w:rPr>
        <w:t xml:space="preserve"> </w:t>
      </w:r>
      <w:r>
        <w:rPr>
          <w:sz w:val="20"/>
        </w:rPr>
        <w:t>500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characters)</w:t>
      </w:r>
    </w:p>
    <w:p w14:paraId="16DFC456" w14:textId="77777777" w:rsidR="00CF1BE0" w:rsidRDefault="00284EF0">
      <w:pPr>
        <w:pStyle w:val="BodyText"/>
        <w:ind w:left="139"/>
      </w:pPr>
      <w:r>
        <w:rPr>
          <w:noProof/>
        </w:rPr>
        <mc:AlternateContent>
          <mc:Choice Requires="wps">
            <w:drawing>
              <wp:inline distT="0" distB="0" distL="0" distR="0" wp14:anchorId="16DFC468" wp14:editId="09BB683F">
                <wp:extent cx="6859270" cy="558800"/>
                <wp:effectExtent l="0" t="0" r="17780" b="1270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9270" cy="5588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74F188" w14:textId="32010C94" w:rsidR="002B0086" w:rsidRDefault="00622304" w:rsidP="002B0086">
                            <w:pPr>
                              <w:pStyle w:val="BodyText"/>
                              <w:spacing w:before="71"/>
                              <w:ind w:left="720"/>
                            </w:pPr>
                            <w:r>
                              <w:t xml:space="preserve">The Nominating </w:t>
                            </w:r>
                            <w:r w:rsidR="003E5607">
                              <w:t>Committee rec</w:t>
                            </w:r>
                            <w:r w:rsidR="002B0086">
                              <w:t>ommend</w:t>
                            </w:r>
                            <w:r w:rsidR="003E5607">
                              <w:t>s</w:t>
                            </w:r>
                            <w:r w:rsidR="002B0086">
                              <w:t xml:space="preserve"> a re-opening of the </w:t>
                            </w:r>
                            <w:r w:rsidR="00856DD8">
                              <w:t xml:space="preserve">Award </w:t>
                            </w:r>
                            <w:r w:rsidR="002B0086">
                              <w:t xml:space="preserve">Nomination timeframe to garner more entries in order to ensure a full slate </w:t>
                            </w:r>
                            <w:r w:rsidR="002B5A6A">
                              <w:t>with the further support of a Nomination</w:t>
                            </w:r>
                            <w:r w:rsidR="00DE687F">
                              <w:t xml:space="preserve"> Form Training</w:t>
                            </w:r>
                            <w:r w:rsidR="002B5A6A">
                              <w:t xml:space="preserve"> session on Nov. 6</w:t>
                            </w:r>
                            <w:r w:rsidR="009A1AF3">
                              <w:t xml:space="preserve">, </w:t>
                            </w:r>
                            <w:proofErr w:type="gramStart"/>
                            <w:r w:rsidR="009A1AF3">
                              <w:t>2023</w:t>
                            </w:r>
                            <w:proofErr w:type="gramEnd"/>
                            <w:r>
                              <w:t xml:space="preserve"> at 7:00 PM via Zoom.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DFC468" id="Textbox 3" o:spid="_x0000_s1027" type="#_x0000_t202" style="width:540.1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" filled="f" strokeweight=".16931mm">
                <v:path arrowok="t"/>
                <v:textbox inset="0,0,0,0">
                  <w:txbxContent>
                    <w:p w14:paraId="6C74F188" w14:textId="32010C94" w:rsidR="002B0086" w:rsidRDefault="00622304" w:rsidP="002B0086">
                      <w:pPr>
                        <w:pStyle w:val="BodyText"/>
                        <w:spacing w:before="71"/>
                        <w:ind w:left="720"/>
                      </w:pPr>
                      <w:r>
                        <w:t xml:space="preserve">The Nominating </w:t>
                      </w:r>
                      <w:r w:rsidR="003E5607">
                        <w:t>Committee rec</w:t>
                      </w:r>
                      <w:r w:rsidR="002B0086">
                        <w:t>ommend</w:t>
                      </w:r>
                      <w:r w:rsidR="003E5607">
                        <w:t>s</w:t>
                      </w:r>
                      <w:r w:rsidR="002B0086">
                        <w:t xml:space="preserve"> a re-opening of the </w:t>
                      </w:r>
                      <w:r w:rsidR="00856DD8">
                        <w:t xml:space="preserve">Award </w:t>
                      </w:r>
                      <w:r w:rsidR="002B0086">
                        <w:t xml:space="preserve">Nomination timeframe to garner more entries in order to ensure a full slate </w:t>
                      </w:r>
                      <w:r w:rsidR="002B5A6A">
                        <w:t>with the further support of a Nomination</w:t>
                      </w:r>
                      <w:r w:rsidR="00DE687F">
                        <w:t xml:space="preserve"> Form Training</w:t>
                      </w:r>
                      <w:r w:rsidR="002B5A6A">
                        <w:t xml:space="preserve"> session on Nov. 6</w:t>
                      </w:r>
                      <w:r w:rsidR="009A1AF3">
                        <w:t xml:space="preserve">, </w:t>
                      </w:r>
                      <w:proofErr w:type="gramStart"/>
                      <w:r w:rsidR="009A1AF3">
                        <w:t>2023</w:t>
                      </w:r>
                      <w:proofErr w:type="gramEnd"/>
                      <w:r>
                        <w:t xml:space="preserve"> at 7:00 PM via Zoom.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FC458" w14:textId="6D4C68D9" w:rsidR="00CF1BE0" w:rsidRDefault="00284EF0" w:rsidP="003E5607">
      <w:pPr>
        <w:spacing w:before="93" w:after="4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month’s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activities: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(limit</w:t>
      </w:r>
      <w:r>
        <w:rPr>
          <w:spacing w:val="-7"/>
          <w:sz w:val="20"/>
        </w:rPr>
        <w:t xml:space="preserve"> </w:t>
      </w:r>
      <w:r>
        <w:rPr>
          <w:sz w:val="20"/>
        </w:rPr>
        <w:t>500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characters)</w:t>
      </w:r>
    </w:p>
    <w:p w14:paraId="16DFC459" w14:textId="77777777" w:rsidR="00CF1BE0" w:rsidRDefault="00284EF0">
      <w:pPr>
        <w:pStyle w:val="BodyText"/>
        <w:ind w:left="139"/>
      </w:pPr>
      <w:r>
        <w:rPr>
          <w:noProof/>
        </w:rPr>
        <mc:AlternateContent>
          <mc:Choice Requires="wps">
            <w:drawing>
              <wp:inline distT="0" distB="0" distL="0" distR="0" wp14:anchorId="16DFC46A" wp14:editId="0FC2EC68">
                <wp:extent cx="6859270" cy="1123950"/>
                <wp:effectExtent l="0" t="0" r="17780" b="1905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9270" cy="11239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7A3BD3" w14:textId="77777777" w:rsidR="003E5607" w:rsidRDefault="003E5607" w:rsidP="003E5607">
                            <w:pPr>
                              <w:pStyle w:val="BodyText"/>
                              <w:spacing w:before="71"/>
                              <w:ind w:left="720"/>
                            </w:pPr>
                            <w:r>
                              <w:t xml:space="preserve">Nominating committee to host a session on Completing a Nomination via Zoom on 11-6 from 7:00PM – 7:45PM (including </w:t>
                            </w:r>
                            <w:proofErr w:type="spellStart"/>
                            <w:r>
                              <w:t>QnA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D55CA6B" w14:textId="77777777" w:rsidR="003E5607" w:rsidRDefault="003E5607" w:rsidP="003E5607">
                            <w:pPr>
                              <w:pStyle w:val="BodyText"/>
                              <w:spacing w:before="71"/>
                              <w:ind w:left="720"/>
                            </w:pPr>
                            <w:r>
                              <w:t>Nominating window reopens November 6 to November 25 a 5:00 PM</w:t>
                            </w:r>
                          </w:p>
                          <w:p w14:paraId="3F4350A0" w14:textId="77777777" w:rsidR="003E5607" w:rsidRDefault="003E5607" w:rsidP="003E5607">
                            <w:pPr>
                              <w:pStyle w:val="BodyText"/>
                              <w:spacing w:before="71"/>
                              <w:ind w:left="720"/>
                            </w:pPr>
                            <w:r>
                              <w:t>Committee meets to vet all Nominations November 27</w:t>
                            </w:r>
                          </w:p>
                          <w:p w14:paraId="1478D73B" w14:textId="77777777" w:rsidR="003E5607" w:rsidRDefault="003E5607" w:rsidP="003E5607">
                            <w:pPr>
                              <w:pStyle w:val="BodyText"/>
                              <w:spacing w:before="71"/>
                              <w:ind w:left="720"/>
                            </w:pPr>
                            <w:r>
                              <w:t xml:space="preserve">Slate presented to </w:t>
                            </w:r>
                            <w:proofErr w:type="spellStart"/>
                            <w:r>
                              <w:t>EBoard</w:t>
                            </w:r>
                            <w:proofErr w:type="spellEnd"/>
                            <w:r>
                              <w:t xml:space="preserve"> on Nov. 28</w:t>
                            </w:r>
                          </w:p>
                          <w:p w14:paraId="16DFC482" w14:textId="77777777" w:rsidR="00CF1BE0" w:rsidRDefault="00CF1BE0">
                            <w:pPr>
                              <w:pStyle w:val="BodyText"/>
                              <w:spacing w:before="9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DFC46A" id="Textbox 4" o:spid="_x0000_s1028" type="#_x0000_t202" style="width:540.1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" filled="f" strokeweight=".16931mm">
                <v:path arrowok="t"/>
                <v:textbox inset="0,0,0,0">
                  <w:txbxContent>
                    <w:p w14:paraId="257A3BD3" w14:textId="77777777" w:rsidR="003E5607" w:rsidRDefault="003E5607" w:rsidP="003E5607">
                      <w:pPr>
                        <w:pStyle w:val="BodyText"/>
                        <w:spacing w:before="71"/>
                        <w:ind w:left="720"/>
                      </w:pPr>
                      <w:r>
                        <w:t xml:space="preserve">Nominating committee to host a session on Completing a Nomination via Zoom on 11-6 from 7:00PM – 7:45PM (including </w:t>
                      </w:r>
                      <w:proofErr w:type="spellStart"/>
                      <w:r>
                        <w:t>QnA</w:t>
                      </w:r>
                      <w:proofErr w:type="spellEnd"/>
                      <w:r>
                        <w:t>)</w:t>
                      </w:r>
                    </w:p>
                    <w:p w14:paraId="5D55CA6B" w14:textId="77777777" w:rsidR="003E5607" w:rsidRDefault="003E5607" w:rsidP="003E5607">
                      <w:pPr>
                        <w:pStyle w:val="BodyText"/>
                        <w:spacing w:before="71"/>
                        <w:ind w:left="720"/>
                      </w:pPr>
                      <w:r>
                        <w:t>Nominating window reopens November 6 to November 25 a 5:00 PM</w:t>
                      </w:r>
                    </w:p>
                    <w:p w14:paraId="3F4350A0" w14:textId="77777777" w:rsidR="003E5607" w:rsidRDefault="003E5607" w:rsidP="003E5607">
                      <w:pPr>
                        <w:pStyle w:val="BodyText"/>
                        <w:spacing w:before="71"/>
                        <w:ind w:left="720"/>
                      </w:pPr>
                      <w:r>
                        <w:t>Committee meets to vet all Nominations November 27</w:t>
                      </w:r>
                    </w:p>
                    <w:p w14:paraId="1478D73B" w14:textId="77777777" w:rsidR="003E5607" w:rsidRDefault="003E5607" w:rsidP="003E5607">
                      <w:pPr>
                        <w:pStyle w:val="BodyText"/>
                        <w:spacing w:before="71"/>
                        <w:ind w:left="720"/>
                      </w:pPr>
                      <w:r>
                        <w:t xml:space="preserve">Slate presented to </w:t>
                      </w:r>
                      <w:proofErr w:type="spellStart"/>
                      <w:r>
                        <w:t>EBoard</w:t>
                      </w:r>
                      <w:proofErr w:type="spellEnd"/>
                      <w:r>
                        <w:t xml:space="preserve"> on Nov. 28</w:t>
                      </w:r>
                    </w:p>
                    <w:p w14:paraId="16DFC482" w14:textId="77777777" w:rsidR="00CF1BE0" w:rsidRDefault="00CF1BE0">
                      <w:pPr>
                        <w:pStyle w:val="BodyText"/>
                        <w:spacing w:before="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DFC45A" w14:textId="77777777" w:rsidR="00CF1BE0" w:rsidRDefault="00CF1BE0">
      <w:pPr>
        <w:pStyle w:val="BodyText"/>
        <w:spacing w:before="3"/>
        <w:rPr>
          <w:sz w:val="29"/>
        </w:rPr>
      </w:pPr>
    </w:p>
    <w:p w14:paraId="04076051" w14:textId="77777777" w:rsidR="003E5607" w:rsidRDefault="003E5607">
      <w:pPr>
        <w:pStyle w:val="BodyText"/>
        <w:spacing w:before="93"/>
        <w:ind w:left="140"/>
      </w:pPr>
    </w:p>
    <w:p w14:paraId="5D0E3FD3" w14:textId="77777777" w:rsidR="003E5607" w:rsidRDefault="003E5607">
      <w:pPr>
        <w:pStyle w:val="BodyText"/>
        <w:spacing w:before="93"/>
        <w:ind w:left="140"/>
      </w:pPr>
    </w:p>
    <w:p w14:paraId="16DFC45B" w14:textId="2A06AC57" w:rsidR="00CF1BE0" w:rsidRDefault="00284EF0">
      <w:pPr>
        <w:pStyle w:val="BodyText"/>
        <w:spacing w:before="93"/>
        <w:ind w:left="140"/>
      </w:pPr>
      <w:r>
        <w:t>Volunteer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(Include</w:t>
      </w:r>
      <w:r>
        <w:rPr>
          <w:spacing w:val="-9"/>
        </w:rPr>
        <w:t xml:space="preserve"> </w:t>
      </w:r>
      <w:r>
        <w:t>Date/Tim):</w:t>
      </w:r>
      <w:r>
        <w:rPr>
          <w:spacing w:val="-9"/>
        </w:rPr>
        <w:t xml:space="preserve"> </w:t>
      </w:r>
      <w:r>
        <w:t>(limit</w:t>
      </w:r>
      <w:r>
        <w:rPr>
          <w:spacing w:val="-8"/>
        </w:rPr>
        <w:t xml:space="preserve"> </w:t>
      </w:r>
      <w:r>
        <w:t>500</w:t>
      </w:r>
      <w:r>
        <w:rPr>
          <w:spacing w:val="-9"/>
        </w:rPr>
        <w:t xml:space="preserve"> </w:t>
      </w:r>
      <w:r>
        <w:rPr>
          <w:spacing w:val="-2"/>
        </w:rPr>
        <w:t>Characters)</w:t>
      </w:r>
    </w:p>
    <w:p w14:paraId="16DFC45C" w14:textId="77777777" w:rsidR="00CF1BE0" w:rsidRDefault="00284EF0">
      <w:pPr>
        <w:pStyle w:val="BodyText"/>
        <w:ind w:left="139"/>
      </w:pPr>
      <w:r>
        <w:rPr>
          <w:noProof/>
        </w:rPr>
        <mc:AlternateContent>
          <mc:Choice Requires="wps">
            <w:drawing>
              <wp:inline distT="0" distB="0" distL="0" distR="0" wp14:anchorId="16DFC46C" wp14:editId="16DFC46D">
                <wp:extent cx="6859270" cy="200025"/>
                <wp:effectExtent l="9525" t="0" r="0" b="952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9270" cy="2000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DFC484" w14:textId="77777777" w:rsidR="00CF1BE0" w:rsidRDefault="00284EF0">
                            <w:pPr>
                              <w:pStyle w:val="BodyText"/>
                              <w:spacing w:line="230" w:lineRule="exact"/>
                              <w:ind w:left="103"/>
                            </w:pPr>
                            <w:r>
                              <w:rPr>
                                <w:spacing w:val="-5"/>
                              </w:rPr>
                              <w:t>n/a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DFC46C" id="Textbox 5" o:spid="_x0000_s1029" type="#_x0000_t202" style="width:540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" filled="f" strokeweight=".16931mm">
                <v:path arrowok="t"/>
                <v:textbox inset="0,0,0,0">
                  <w:txbxContent>
                    <w:p w14:paraId="16DFC484" w14:textId="77777777" w:rsidR="00CF1BE0" w:rsidRDefault="00284EF0">
                      <w:pPr>
                        <w:pStyle w:val="BodyText"/>
                        <w:spacing w:line="230" w:lineRule="exact"/>
                        <w:ind w:left="103"/>
                      </w:pPr>
                      <w:r>
                        <w:rPr>
                          <w:spacing w:val="-5"/>
                        </w:rPr>
                        <w:t>n/a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FC45D" w14:textId="77777777" w:rsidR="00CF1BE0" w:rsidRDefault="00CF1BE0">
      <w:pPr>
        <w:pStyle w:val="BodyText"/>
      </w:pPr>
    </w:p>
    <w:p w14:paraId="16DFC45E" w14:textId="77777777" w:rsidR="00CF1BE0" w:rsidRDefault="00CF1BE0">
      <w:pPr>
        <w:pStyle w:val="BodyText"/>
      </w:pPr>
    </w:p>
    <w:p w14:paraId="16DFC45F" w14:textId="77777777" w:rsidR="00CF1BE0" w:rsidRDefault="00CF1BE0">
      <w:pPr>
        <w:pStyle w:val="BodyText"/>
        <w:spacing w:before="4"/>
      </w:pPr>
    </w:p>
    <w:p w14:paraId="16DFC460" w14:textId="385C32B2" w:rsidR="00CF1BE0" w:rsidRDefault="00284EF0">
      <w:pPr>
        <w:pStyle w:val="BodyText"/>
        <w:spacing w:line="219" w:lineRule="exact"/>
        <w:ind w:left="7365"/>
        <w:rPr>
          <w:rFonts w:ascii="Verdan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6DFC46E" wp14:editId="16DFC46F">
            <wp:simplePos x="0" y="0"/>
            <wp:positionH relativeFrom="page">
              <wp:posOffset>3504691</wp:posOffset>
            </wp:positionH>
            <wp:positionV relativeFrom="paragraph">
              <wp:posOffset>-146847</wp:posOffset>
            </wp:positionV>
            <wp:extent cx="1289425" cy="456468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425" cy="45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pacing w:val="-2"/>
        </w:rPr>
        <w:t>10/</w:t>
      </w:r>
      <w:r w:rsidR="00DE687F">
        <w:rPr>
          <w:rFonts w:ascii="Verdana"/>
          <w:spacing w:val="-2"/>
        </w:rPr>
        <w:t>2</w:t>
      </w:r>
      <w:r w:rsidR="00955763">
        <w:rPr>
          <w:rFonts w:ascii="Verdana"/>
          <w:spacing w:val="-2"/>
        </w:rPr>
        <w:t>4</w:t>
      </w:r>
      <w:r>
        <w:rPr>
          <w:rFonts w:ascii="Verdana"/>
          <w:spacing w:val="-2"/>
        </w:rPr>
        <w:t>/2023</w:t>
      </w:r>
    </w:p>
    <w:p w14:paraId="16DFC461" w14:textId="77777777" w:rsidR="00CF1BE0" w:rsidRDefault="00284EF0">
      <w:pPr>
        <w:tabs>
          <w:tab w:val="left" w:pos="8745"/>
        </w:tabs>
        <w:spacing w:line="205" w:lineRule="exact"/>
        <w:ind w:left="140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soror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making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report: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  <w:u w:val="single"/>
        </w:rPr>
        <w:t>_</w:t>
      </w:r>
      <w:r>
        <w:rPr>
          <w:b/>
          <w:sz w:val="20"/>
          <w:u w:val="single"/>
        </w:rPr>
        <w:tab/>
      </w:r>
    </w:p>
    <w:p w14:paraId="16DFC462" w14:textId="010D282B" w:rsidR="00CF1BE0" w:rsidRDefault="00284EF0">
      <w:pPr>
        <w:spacing w:before="60"/>
        <w:ind w:left="140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Executive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Board/Chapter:</w:t>
      </w:r>
      <w:r>
        <w:rPr>
          <w:b/>
          <w:spacing w:val="-3"/>
          <w:sz w:val="20"/>
        </w:rPr>
        <w:t xml:space="preserve"> </w:t>
      </w:r>
      <w:r w:rsidR="00074505">
        <w:rPr>
          <w:b/>
          <w:spacing w:val="-2"/>
          <w:sz w:val="20"/>
        </w:rPr>
        <w:t>10/31/2023</w:t>
      </w:r>
    </w:p>
    <w:p w14:paraId="16DFC463" w14:textId="4378CB1F" w:rsidR="00CF1BE0" w:rsidRDefault="00284EF0">
      <w:pPr>
        <w:spacing w:before="58"/>
        <w:ind w:left="140"/>
        <w:rPr>
          <w:b/>
          <w:sz w:val="20"/>
        </w:rPr>
      </w:pPr>
      <w:r>
        <w:rPr>
          <w:b/>
          <w:sz w:val="20"/>
        </w:rPr>
        <w:t>Date/Time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scheduled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meeting;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October</w:t>
      </w:r>
      <w:r>
        <w:rPr>
          <w:b/>
          <w:spacing w:val="-8"/>
          <w:sz w:val="20"/>
        </w:rPr>
        <w:t xml:space="preserve"> </w:t>
      </w:r>
      <w:r w:rsidR="00074505">
        <w:rPr>
          <w:b/>
          <w:sz w:val="20"/>
        </w:rPr>
        <w:t>24</w:t>
      </w:r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2023</w:t>
      </w:r>
    </w:p>
    <w:sectPr w:rsidR="00CF1BE0">
      <w:type w:val="continuous"/>
      <w:pgSz w:w="12240" w:h="15840"/>
      <w:pgMar w:top="640" w:right="580" w:bottom="280" w:left="580" w:header="720" w:footer="720" w:gutter="0"/>
      <w:pgBorders w:offsetFrom="page">
        <w:top w:val="thinThickSmallGap" w:sz="24" w:space="25" w:color="FF0000"/>
        <w:left w:val="thinThickSmallGap" w:sz="24" w:space="25" w:color="FF0000"/>
        <w:bottom w:val="thickThinSmallGap" w:sz="24" w:space="25" w:color="FF0000"/>
        <w:right w:val="thickThinSmallGap" w:sz="24" w:space="25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0163"/>
    <w:multiLevelType w:val="hybridMultilevel"/>
    <w:tmpl w:val="D6D42016"/>
    <w:lvl w:ilvl="0" w:tplc="61D24044">
      <w:numFmt w:val="bullet"/>
      <w:lvlText w:val=""/>
      <w:lvlJc w:val="left"/>
      <w:pPr>
        <w:ind w:left="143" w:hanging="14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DE8B80C">
      <w:start w:val="2"/>
      <w:numFmt w:val="decimal"/>
      <w:lvlText w:val="%2."/>
      <w:lvlJc w:val="left"/>
      <w:pPr>
        <w:ind w:left="86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243C5F54">
      <w:numFmt w:val="bullet"/>
      <w:lvlText w:val="•"/>
      <w:lvlJc w:val="left"/>
      <w:pPr>
        <w:ind w:left="1948" w:hanging="361"/>
      </w:pPr>
      <w:rPr>
        <w:rFonts w:hint="default"/>
        <w:lang w:val="en-US" w:eastAsia="en-US" w:bidi="ar-SA"/>
      </w:rPr>
    </w:lvl>
    <w:lvl w:ilvl="3" w:tplc="8A1250AC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4" w:tplc="6414ABB4">
      <w:numFmt w:val="bullet"/>
      <w:lvlText w:val="•"/>
      <w:lvlJc w:val="left"/>
      <w:pPr>
        <w:ind w:left="4125" w:hanging="361"/>
      </w:pPr>
      <w:rPr>
        <w:rFonts w:hint="default"/>
        <w:lang w:val="en-US" w:eastAsia="en-US" w:bidi="ar-SA"/>
      </w:rPr>
    </w:lvl>
    <w:lvl w:ilvl="5" w:tplc="A8289A54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 w:tplc="F8AC8D06">
      <w:numFmt w:val="bullet"/>
      <w:lvlText w:val="•"/>
      <w:lvlJc w:val="left"/>
      <w:pPr>
        <w:ind w:left="6301" w:hanging="361"/>
      </w:pPr>
      <w:rPr>
        <w:rFonts w:hint="default"/>
        <w:lang w:val="en-US" w:eastAsia="en-US" w:bidi="ar-SA"/>
      </w:rPr>
    </w:lvl>
    <w:lvl w:ilvl="7" w:tplc="B7A6F786">
      <w:numFmt w:val="bullet"/>
      <w:lvlText w:val="•"/>
      <w:lvlJc w:val="left"/>
      <w:pPr>
        <w:ind w:left="7390" w:hanging="361"/>
      </w:pPr>
      <w:rPr>
        <w:rFonts w:hint="default"/>
        <w:lang w:val="en-US" w:eastAsia="en-US" w:bidi="ar-SA"/>
      </w:rPr>
    </w:lvl>
    <w:lvl w:ilvl="8" w:tplc="6A2C760A">
      <w:numFmt w:val="bullet"/>
      <w:lvlText w:val="•"/>
      <w:lvlJc w:val="left"/>
      <w:pPr>
        <w:ind w:left="847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BB86FE2"/>
    <w:multiLevelType w:val="hybridMultilevel"/>
    <w:tmpl w:val="78A2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77030">
    <w:abstractNumId w:val="0"/>
  </w:num>
  <w:num w:numId="2" w16cid:durableId="77964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E0"/>
    <w:rsid w:val="00006478"/>
    <w:rsid w:val="00051958"/>
    <w:rsid w:val="00055A42"/>
    <w:rsid w:val="00070F4E"/>
    <w:rsid w:val="00074505"/>
    <w:rsid w:val="00094C90"/>
    <w:rsid w:val="000F711F"/>
    <w:rsid w:val="000F74F0"/>
    <w:rsid w:val="00114530"/>
    <w:rsid w:val="00124D4C"/>
    <w:rsid w:val="00140FF3"/>
    <w:rsid w:val="00164ED2"/>
    <w:rsid w:val="001769C1"/>
    <w:rsid w:val="0017733C"/>
    <w:rsid w:val="00197CD6"/>
    <w:rsid w:val="001B7704"/>
    <w:rsid w:val="001E4904"/>
    <w:rsid w:val="00284EF0"/>
    <w:rsid w:val="002B0086"/>
    <w:rsid w:val="002B5A6A"/>
    <w:rsid w:val="002D3E1C"/>
    <w:rsid w:val="0031189E"/>
    <w:rsid w:val="00312F7C"/>
    <w:rsid w:val="00331DC4"/>
    <w:rsid w:val="00345D8F"/>
    <w:rsid w:val="003752DF"/>
    <w:rsid w:val="003E4C67"/>
    <w:rsid w:val="003E5607"/>
    <w:rsid w:val="004E09F7"/>
    <w:rsid w:val="004F5ECC"/>
    <w:rsid w:val="00584DBD"/>
    <w:rsid w:val="00586F9D"/>
    <w:rsid w:val="005B6D9C"/>
    <w:rsid w:val="0060217A"/>
    <w:rsid w:val="00620E09"/>
    <w:rsid w:val="00622304"/>
    <w:rsid w:val="006431BC"/>
    <w:rsid w:val="00645426"/>
    <w:rsid w:val="006714FC"/>
    <w:rsid w:val="006A25DF"/>
    <w:rsid w:val="00721C9F"/>
    <w:rsid w:val="007347FD"/>
    <w:rsid w:val="00776899"/>
    <w:rsid w:val="007A0903"/>
    <w:rsid w:val="007D592D"/>
    <w:rsid w:val="007F30CD"/>
    <w:rsid w:val="008326D0"/>
    <w:rsid w:val="00856DD8"/>
    <w:rsid w:val="0089473B"/>
    <w:rsid w:val="008A1277"/>
    <w:rsid w:val="00955763"/>
    <w:rsid w:val="00961492"/>
    <w:rsid w:val="009A1AF3"/>
    <w:rsid w:val="009A1BC6"/>
    <w:rsid w:val="00A17801"/>
    <w:rsid w:val="00B03B3A"/>
    <w:rsid w:val="00B264C7"/>
    <w:rsid w:val="00BD7405"/>
    <w:rsid w:val="00BD7431"/>
    <w:rsid w:val="00BE5E98"/>
    <w:rsid w:val="00C37FA2"/>
    <w:rsid w:val="00C66CAF"/>
    <w:rsid w:val="00C80166"/>
    <w:rsid w:val="00C95341"/>
    <w:rsid w:val="00CF1BE0"/>
    <w:rsid w:val="00D20878"/>
    <w:rsid w:val="00D91DFA"/>
    <w:rsid w:val="00DA1702"/>
    <w:rsid w:val="00DE687F"/>
    <w:rsid w:val="00DF15F5"/>
    <w:rsid w:val="00E62C37"/>
    <w:rsid w:val="00E93C14"/>
    <w:rsid w:val="00EB74C8"/>
    <w:rsid w:val="00F131C6"/>
    <w:rsid w:val="00F236F9"/>
    <w:rsid w:val="00F92130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C439"/>
  <w15:docId w15:val="{51F603F9-768D-493B-BEB0-242BFB2D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2935" w:right="2935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</dc:creator>
  <cp:lastModifiedBy>Carla Roberson</cp:lastModifiedBy>
  <cp:revision>2</cp:revision>
  <dcterms:created xsi:type="dcterms:W3CDTF">2023-10-25T02:59:00Z</dcterms:created>
  <dcterms:modified xsi:type="dcterms:W3CDTF">2023-10-25T02:59:00Z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PDFKit.NET 23.3.0.43462 DMV9</vt:lpwstr>
  </property>
</Properties>
</file>